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91" w:rsidRPr="00BC5191" w:rsidRDefault="00BC5191" w:rsidP="00BC5191">
      <w:pPr>
        <w:jc w:val="center"/>
        <w:rPr>
          <w:rFonts w:ascii="Times New Roman" w:eastAsiaTheme="majorEastAsia" w:hAnsi="Times New Roman" w:cs="Times New Roman"/>
          <w:sz w:val="44"/>
          <w:szCs w:val="80"/>
        </w:rPr>
      </w:pPr>
      <w:r w:rsidRPr="00BC5191">
        <w:rPr>
          <w:rFonts w:ascii="Times New Roman" w:eastAsiaTheme="majorEastAsia" w:hAnsi="Times New Roman" w:cs="Times New Roman"/>
          <w:sz w:val="44"/>
          <w:szCs w:val="80"/>
        </w:rPr>
        <w:t>Интегрированный урок</w:t>
      </w:r>
    </w:p>
    <w:p w:rsidR="00BC5191" w:rsidRPr="00BC5191" w:rsidRDefault="00BC5191" w:rsidP="00BC5191">
      <w:pPr>
        <w:jc w:val="center"/>
        <w:rPr>
          <w:rFonts w:ascii="Times New Roman" w:eastAsiaTheme="majorEastAsia" w:hAnsi="Times New Roman" w:cs="Times New Roman"/>
          <w:i/>
          <w:sz w:val="44"/>
          <w:szCs w:val="80"/>
        </w:rPr>
      </w:pPr>
      <w:r w:rsidRPr="00BC5191">
        <w:rPr>
          <w:rFonts w:ascii="Times New Roman" w:eastAsiaTheme="majorEastAsia" w:hAnsi="Times New Roman" w:cs="Times New Roman"/>
          <w:i/>
          <w:sz w:val="44"/>
          <w:szCs w:val="80"/>
        </w:rPr>
        <w:t xml:space="preserve"> по физике и литературе</w:t>
      </w:r>
    </w:p>
    <w:p w:rsidR="00BC5191" w:rsidRPr="00BC5191" w:rsidRDefault="00BC5191" w:rsidP="00BC5191">
      <w:pPr>
        <w:jc w:val="center"/>
        <w:rPr>
          <w:rFonts w:ascii="Times New Roman" w:eastAsiaTheme="majorEastAsia" w:hAnsi="Times New Roman" w:cs="Times New Roman"/>
          <w:sz w:val="44"/>
          <w:szCs w:val="80"/>
        </w:rPr>
      </w:pPr>
      <w:r w:rsidRPr="00BC5191">
        <w:rPr>
          <w:rFonts w:ascii="Times New Roman" w:eastAsiaTheme="majorEastAsia" w:hAnsi="Times New Roman" w:cs="Times New Roman"/>
          <w:sz w:val="44"/>
          <w:szCs w:val="80"/>
        </w:rPr>
        <w:t>в 11 классе</w:t>
      </w:r>
    </w:p>
    <w:p w:rsidR="00BC5191" w:rsidRPr="00BC5191" w:rsidRDefault="00BC5191" w:rsidP="00BC5191">
      <w:pPr>
        <w:jc w:val="center"/>
        <w:rPr>
          <w:rFonts w:ascii="Times New Roman" w:eastAsiaTheme="majorEastAsia" w:hAnsi="Times New Roman" w:cs="Times New Roman"/>
          <w:sz w:val="56"/>
          <w:szCs w:val="80"/>
        </w:rPr>
      </w:pPr>
    </w:p>
    <w:p w:rsidR="00BC5191" w:rsidRPr="00BC5191" w:rsidRDefault="00BC5191" w:rsidP="00BC5191">
      <w:pPr>
        <w:jc w:val="center"/>
        <w:rPr>
          <w:rFonts w:ascii="Times New Roman" w:eastAsiaTheme="majorEastAsia" w:hAnsi="Times New Roman" w:cs="Times New Roman"/>
          <w:sz w:val="56"/>
          <w:szCs w:val="80"/>
        </w:rPr>
      </w:pPr>
      <w:r w:rsidRPr="00BC5191">
        <w:rPr>
          <w:rFonts w:ascii="Times New Roman" w:eastAsiaTheme="majorEastAsia" w:hAnsi="Times New Roman" w:cs="Times New Roman"/>
          <w:i/>
          <w:sz w:val="52"/>
          <w:szCs w:val="80"/>
        </w:rPr>
        <w:t>на тему</w:t>
      </w:r>
      <w:r w:rsidRPr="00BC5191">
        <w:rPr>
          <w:rFonts w:ascii="Times New Roman" w:eastAsiaTheme="majorEastAsia" w:hAnsi="Times New Roman" w:cs="Times New Roman"/>
          <w:sz w:val="56"/>
          <w:szCs w:val="80"/>
        </w:rPr>
        <w:t>: «</w:t>
      </w:r>
      <w:r w:rsidRPr="00BC5191">
        <w:rPr>
          <w:rFonts w:ascii="Times New Roman" w:hAnsi="Times New Roman" w:cs="Times New Roman"/>
          <w:b/>
          <w:color w:val="000000"/>
          <w:sz w:val="52"/>
          <w:szCs w:val="52"/>
        </w:rPr>
        <w:t>Физики в гостях у лириков</w:t>
      </w:r>
      <w:r w:rsidRPr="00BC5191">
        <w:rPr>
          <w:rFonts w:ascii="Times New Roman" w:eastAsiaTheme="majorEastAsia" w:hAnsi="Times New Roman" w:cs="Times New Roman"/>
          <w:sz w:val="56"/>
          <w:szCs w:val="80"/>
        </w:rPr>
        <w:t>»</w:t>
      </w:r>
    </w:p>
    <w:p w:rsidR="00BC5191" w:rsidRPr="00BC5191" w:rsidRDefault="00BC5191" w:rsidP="00BC5191">
      <w:pPr>
        <w:rPr>
          <w:rFonts w:ascii="Times New Roman" w:eastAsiaTheme="majorEastAsia" w:hAnsi="Times New Roman" w:cs="Times New Roman"/>
          <w:sz w:val="56"/>
          <w:szCs w:val="80"/>
        </w:rPr>
      </w:pPr>
    </w:p>
    <w:p w:rsidR="00BC5191" w:rsidRPr="00BC5191" w:rsidRDefault="00BC5191" w:rsidP="00BC5191">
      <w:pPr>
        <w:tabs>
          <w:tab w:val="left" w:pos="5685"/>
        </w:tabs>
        <w:rPr>
          <w:rFonts w:ascii="Times New Roman" w:eastAsiaTheme="majorEastAsia" w:hAnsi="Times New Roman" w:cs="Times New Roman"/>
          <w:sz w:val="56"/>
          <w:szCs w:val="80"/>
        </w:rPr>
      </w:pPr>
      <w:r w:rsidRPr="00BC5191">
        <w:rPr>
          <w:rFonts w:ascii="Times New Roman" w:eastAsiaTheme="majorEastAsia" w:hAnsi="Times New Roman" w:cs="Times New Roman"/>
          <w:sz w:val="56"/>
          <w:szCs w:val="80"/>
        </w:rPr>
        <w:tab/>
      </w:r>
    </w:p>
    <w:p w:rsidR="00BC5191" w:rsidRPr="00BC5191" w:rsidRDefault="00BC5191" w:rsidP="00BC5191">
      <w:pPr>
        <w:jc w:val="center"/>
        <w:rPr>
          <w:rFonts w:ascii="Times New Roman" w:eastAsiaTheme="majorEastAsia" w:hAnsi="Times New Roman" w:cs="Times New Roman"/>
          <w:sz w:val="56"/>
          <w:szCs w:val="80"/>
        </w:rPr>
      </w:pPr>
    </w:p>
    <w:p w:rsidR="00BC5191" w:rsidRPr="00BC5191" w:rsidRDefault="00BC5191" w:rsidP="00BC5191">
      <w:pPr>
        <w:jc w:val="center"/>
        <w:rPr>
          <w:rFonts w:ascii="Times New Roman" w:eastAsiaTheme="majorEastAsia" w:hAnsi="Times New Roman" w:cs="Times New Roman"/>
          <w:sz w:val="56"/>
          <w:szCs w:val="80"/>
        </w:rPr>
      </w:pPr>
    </w:p>
    <w:p w:rsidR="00BC5191" w:rsidRDefault="00BC5191" w:rsidP="00BC5191">
      <w:pPr>
        <w:jc w:val="right"/>
        <w:rPr>
          <w:rFonts w:ascii="Times New Roman" w:hAnsi="Times New Roman" w:cs="Times New Roman"/>
          <w:sz w:val="36"/>
        </w:rPr>
      </w:pPr>
      <w:r w:rsidRPr="00BC5191">
        <w:rPr>
          <w:rFonts w:ascii="Times New Roman" w:hAnsi="Times New Roman" w:cs="Times New Roman"/>
          <w:sz w:val="36"/>
        </w:rPr>
        <w:t xml:space="preserve">Учитель </w:t>
      </w:r>
      <w:r>
        <w:rPr>
          <w:rFonts w:ascii="Times New Roman" w:hAnsi="Times New Roman" w:cs="Times New Roman"/>
          <w:sz w:val="36"/>
        </w:rPr>
        <w:t>литературы Ткаченко Е.О.</w:t>
      </w:r>
    </w:p>
    <w:p w:rsidR="00BC5191" w:rsidRPr="00BC5191" w:rsidRDefault="00BC5191" w:rsidP="00BC5191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Учитель физики Фролов Ю.В.</w:t>
      </w:r>
    </w:p>
    <w:p w:rsidR="00BC5191" w:rsidRPr="00BC5191" w:rsidRDefault="00BC5191" w:rsidP="00BC5191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</w:t>
      </w:r>
      <w:r w:rsidRPr="00BC5191">
        <w:rPr>
          <w:rFonts w:ascii="Times New Roman" w:hAnsi="Times New Roman" w:cs="Times New Roman"/>
          <w:sz w:val="36"/>
        </w:rPr>
        <w:t>ГБОУ РК «КШИ»</w:t>
      </w:r>
    </w:p>
    <w:p w:rsidR="00BC5191" w:rsidRPr="00BC5191" w:rsidRDefault="00BC5191" w:rsidP="00BC5191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</w:t>
      </w:r>
      <w:r w:rsidRPr="00BC5191">
        <w:rPr>
          <w:rFonts w:ascii="Times New Roman" w:hAnsi="Times New Roman" w:cs="Times New Roman"/>
          <w:sz w:val="36"/>
        </w:rPr>
        <w:t>«Крымский Кадетский Корпус»</w:t>
      </w:r>
    </w:p>
    <w:p w:rsidR="00BC5191" w:rsidRPr="00BC5191" w:rsidRDefault="00BC5191" w:rsidP="00BC5191">
      <w:pPr>
        <w:rPr>
          <w:rFonts w:ascii="Times New Roman" w:hAnsi="Times New Roman" w:cs="Times New Roman"/>
        </w:rPr>
      </w:pPr>
    </w:p>
    <w:p w:rsidR="00BC5191" w:rsidRPr="00BC5191" w:rsidRDefault="00BC5191" w:rsidP="00BC5191">
      <w:pPr>
        <w:rPr>
          <w:rFonts w:ascii="Times New Roman" w:hAnsi="Times New Roman" w:cs="Times New Roman"/>
        </w:rPr>
      </w:pPr>
    </w:p>
    <w:p w:rsidR="00BC5191" w:rsidRPr="00BC5191" w:rsidRDefault="00BC5191" w:rsidP="00BC5191">
      <w:pPr>
        <w:rPr>
          <w:rFonts w:ascii="Times New Roman" w:hAnsi="Times New Roman" w:cs="Times New Roman"/>
        </w:rPr>
      </w:pPr>
    </w:p>
    <w:p w:rsidR="00BC5191" w:rsidRPr="00BC5191" w:rsidRDefault="00BC5191" w:rsidP="00BC5191">
      <w:pPr>
        <w:rPr>
          <w:rFonts w:ascii="Times New Roman" w:hAnsi="Times New Roman" w:cs="Times New Roman"/>
        </w:rPr>
      </w:pPr>
    </w:p>
    <w:p w:rsidR="00BC5191" w:rsidRPr="00BC5191" w:rsidRDefault="00BC5191" w:rsidP="00BC5191">
      <w:pPr>
        <w:jc w:val="center"/>
        <w:rPr>
          <w:rFonts w:ascii="Times New Roman" w:hAnsi="Times New Roman" w:cs="Times New Roman"/>
          <w:sz w:val="36"/>
        </w:rPr>
      </w:pPr>
      <w:r w:rsidRPr="00BC5191">
        <w:rPr>
          <w:rFonts w:ascii="Times New Roman" w:hAnsi="Times New Roman" w:cs="Times New Roman"/>
          <w:sz w:val="36"/>
        </w:rPr>
        <w:t>г. Алушта</w:t>
      </w:r>
    </w:p>
    <w:p w:rsidR="00BC5191" w:rsidRDefault="00BC5191" w:rsidP="00BC5191">
      <w:pPr>
        <w:jc w:val="right"/>
        <w:rPr>
          <w:rFonts w:eastAsiaTheme="majorEastAsia"/>
          <w:b/>
          <w:caps/>
          <w:szCs w:val="36"/>
        </w:rPr>
      </w:pPr>
      <w:r>
        <w:rPr>
          <w:rFonts w:eastAsiaTheme="majorEastAsia"/>
          <w:sz w:val="56"/>
          <w:szCs w:val="80"/>
        </w:rPr>
        <w:t xml:space="preserve"> </w:t>
      </w:r>
    </w:p>
    <w:p w:rsidR="00BC5191" w:rsidRDefault="00BC5191" w:rsidP="00BC5191">
      <w:pPr>
        <w:rPr>
          <w:rFonts w:eastAsiaTheme="majorEastAsia"/>
          <w:caps/>
        </w:rPr>
      </w:pP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lastRenderedPageBreak/>
        <w:br/>
        <w:t>Тема урока:</w:t>
      </w:r>
      <w:r w:rsidR="00464A2C">
        <w:rPr>
          <w:b/>
          <w:bCs/>
          <w:color w:val="000000"/>
        </w:rPr>
        <w:t> « …если звёзды зажигают – значит – это кому-нибудь нужно?»  «</w:t>
      </w:r>
      <w:r>
        <w:rPr>
          <w:b/>
          <w:bCs/>
          <w:color w:val="000000"/>
        </w:rPr>
        <w:t>Физики в гостях у лириков».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</w:t>
      </w:r>
      <w:r w:rsidR="00464A2C">
        <w:rPr>
          <w:b/>
          <w:bCs/>
          <w:color w:val="000000"/>
        </w:rPr>
        <w:t>ата проведения</w:t>
      </w:r>
      <w:r>
        <w:rPr>
          <w:b/>
          <w:bCs/>
          <w:color w:val="000000"/>
        </w:rPr>
        <w:t>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 урока:</w:t>
      </w:r>
    </w:p>
    <w:p w:rsidR="00B045E0" w:rsidRDefault="00B045E0" w:rsidP="00B045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коммуникативной компетентности учащихся;</w:t>
      </w:r>
    </w:p>
    <w:p w:rsidR="00B045E0" w:rsidRDefault="00B045E0" w:rsidP="00B045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Привитие любви к русской поэзии;</w:t>
      </w:r>
    </w:p>
    <w:p w:rsidR="00B045E0" w:rsidRDefault="00B045E0" w:rsidP="00B045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познавательной активности к астрономии. Продолжение работы по формированию логического мышления; умения объяснить природные явления, изображенные в русской поэзии.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Наглядность к проведению урока: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Плакаты:</w:t>
      </w:r>
      <w:r>
        <w:rPr>
          <w:color w:val="000000"/>
        </w:rPr>
        <w:t> 1. «Наш адрес во Вселенной: Метагалактика (фотография). Галактика. Солнечная система (фото). Планета Земля»</w:t>
      </w:r>
    </w:p>
    <w:p w:rsidR="00B045E0" w:rsidRDefault="00B045E0" w:rsidP="00B045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«Открылась бездна, звёзд полна,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Звёздам числа нет, - бездне – дна»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М.Ломоносов.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«Во все века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 и та же судьба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формул, и стихов»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 Средства ИКТ (ПК, 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проектор, интерактивная доска)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Музыкальное сопровождение («Две Звезды» в исполнении А.Пугачевой и В.Кузьмина, романс «Гори, гори моя Звезда» в исполнении А.Герман.</w:t>
      </w:r>
      <w:proofErr w:type="gramEnd"/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( Звучит музыка «Притяжение Земли « в исполнении </w:t>
      </w:r>
      <w:proofErr w:type="spellStart"/>
      <w:r>
        <w:rPr>
          <w:i/>
          <w:iCs/>
          <w:color w:val="000000"/>
        </w:rPr>
        <w:t>Л.Лещенко</w:t>
      </w:r>
      <w:proofErr w:type="spellEnd"/>
      <w:r>
        <w:rPr>
          <w:i/>
          <w:iCs/>
          <w:color w:val="000000"/>
        </w:rPr>
        <w:t>)</w:t>
      </w:r>
    </w:p>
    <w:p w:rsidR="00B045E0" w:rsidRDefault="00464A2C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 xml:space="preserve"> 1. </w:t>
      </w:r>
      <w:r w:rsidR="00B045E0">
        <w:rPr>
          <w:color w:val="000000"/>
        </w:rPr>
        <w:t>Что-то физики в почете,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Что-то лирики в загоне.</w:t>
      </w:r>
    </w:p>
    <w:p w:rsidR="00B045E0" w:rsidRDefault="00464A2C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 xml:space="preserve"> 2. </w:t>
      </w:r>
      <w:r w:rsidR="00B045E0">
        <w:rPr>
          <w:color w:val="000000"/>
        </w:rPr>
        <w:t>Дело не в сухом расчете,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Дело в мировом законе.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Значит, что-то не раскрыли мы,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следовало нам бы!</w:t>
      </w:r>
    </w:p>
    <w:p w:rsidR="00B045E0" w:rsidRDefault="00464A2C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 xml:space="preserve"> 1. </w:t>
      </w:r>
      <w:r w:rsidR="00B045E0">
        <w:rPr>
          <w:color w:val="000000"/>
        </w:rPr>
        <w:t>Значит слабенькие крылья –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Наши сладенькие ямбы,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в </w:t>
      </w:r>
      <w:proofErr w:type="spellStart"/>
      <w:r>
        <w:rPr>
          <w:color w:val="000000"/>
        </w:rPr>
        <w:t>пегасовом</w:t>
      </w:r>
      <w:proofErr w:type="spellEnd"/>
      <w:r>
        <w:rPr>
          <w:color w:val="000000"/>
        </w:rPr>
        <w:t xml:space="preserve"> полете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взлетают наши кони</w:t>
      </w:r>
    </w:p>
    <w:p w:rsidR="00B045E0" w:rsidRDefault="00464A2C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proofErr w:type="gramStart"/>
      <w:r w:rsidR="00B045E0">
        <w:rPr>
          <w:b/>
          <w:bCs/>
          <w:color w:val="000000"/>
        </w:rPr>
        <w:t>2</w:t>
      </w:r>
      <w:proofErr w:type="gramEnd"/>
      <w:r w:rsidR="00B045E0">
        <w:rPr>
          <w:b/>
          <w:bCs/>
          <w:color w:val="000000"/>
        </w:rPr>
        <w:t>. </w:t>
      </w:r>
      <w:r w:rsidR="00B045E0">
        <w:rPr>
          <w:color w:val="000000"/>
        </w:rPr>
        <w:t>То-то физики в почете,</w:t>
      </w:r>
    </w:p>
    <w:p w:rsidR="00B045E0" w:rsidRDefault="00464A2C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proofErr w:type="gramStart"/>
      <w:r w:rsidR="00B045E0">
        <w:rPr>
          <w:b/>
          <w:bCs/>
          <w:color w:val="000000"/>
        </w:rPr>
        <w:t>1</w:t>
      </w:r>
      <w:proofErr w:type="gramEnd"/>
      <w:r w:rsidR="00B045E0">
        <w:rPr>
          <w:b/>
          <w:bCs/>
          <w:color w:val="000000"/>
        </w:rPr>
        <w:t>. </w:t>
      </w:r>
      <w:r w:rsidR="00B045E0">
        <w:rPr>
          <w:color w:val="000000"/>
        </w:rPr>
        <w:t>То - то лирики в загоне.</w:t>
      </w:r>
    </w:p>
    <w:p w:rsidR="00B045E0" w:rsidRDefault="00464A2C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 xml:space="preserve"> 2. Э</w:t>
      </w:r>
      <w:r w:rsidR="00B045E0">
        <w:rPr>
          <w:color w:val="000000"/>
        </w:rPr>
        <w:t>то самоочевидно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Спорить просто бесполезно.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что даже не обидно,</w:t>
      </w:r>
    </w:p>
    <w:p w:rsidR="00B045E0" w:rsidRDefault="00464A2C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proofErr w:type="gramStart"/>
      <w:r w:rsidR="00B045E0">
        <w:rPr>
          <w:b/>
          <w:bCs/>
          <w:color w:val="000000"/>
        </w:rPr>
        <w:t>1</w:t>
      </w:r>
      <w:proofErr w:type="gramEnd"/>
      <w:r w:rsidR="00B045E0">
        <w:rPr>
          <w:b/>
          <w:bCs/>
          <w:color w:val="000000"/>
        </w:rPr>
        <w:t>. </w:t>
      </w:r>
      <w:r w:rsidR="00B045E0">
        <w:rPr>
          <w:color w:val="000000"/>
        </w:rPr>
        <w:t>А скорее интересно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Наблюдать, как, словно пена,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Опадают наши рифмы</w:t>
      </w:r>
    </w:p>
    <w:p w:rsidR="00B045E0" w:rsidRDefault="00464A2C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Кадет</w:t>
      </w:r>
      <w:proofErr w:type="gramStart"/>
      <w:r w:rsidR="00B045E0">
        <w:rPr>
          <w:b/>
          <w:bCs/>
          <w:color w:val="000000"/>
        </w:rPr>
        <w:t>2</w:t>
      </w:r>
      <w:proofErr w:type="gramEnd"/>
      <w:r w:rsidR="00B045E0">
        <w:rPr>
          <w:b/>
          <w:bCs/>
          <w:color w:val="000000"/>
        </w:rPr>
        <w:t>. </w:t>
      </w:r>
      <w:r w:rsidR="00B045E0">
        <w:rPr>
          <w:color w:val="000000"/>
        </w:rPr>
        <w:t>И величие степенно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Отступает в логарифмы.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лит</w:t>
      </w:r>
      <w:r w:rsidR="00464A2C">
        <w:rPr>
          <w:b/>
          <w:bCs/>
          <w:color w:val="000000"/>
        </w:rPr>
        <w:t>ературы Ткаченко Елена Олеговна</w:t>
      </w:r>
      <w:r>
        <w:rPr>
          <w:b/>
          <w:bCs/>
          <w:color w:val="000000"/>
        </w:rPr>
        <w:t xml:space="preserve"> объявляет тему урока: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« </w:t>
      </w:r>
      <w:r w:rsidR="00464A2C">
        <w:rPr>
          <w:b/>
          <w:bCs/>
          <w:color w:val="000000"/>
        </w:rPr>
        <w:t>…если звёзды зажигают – значит – это кому-нибудь</w:t>
      </w:r>
      <w:r w:rsidR="004B17A2">
        <w:rPr>
          <w:b/>
          <w:bCs/>
          <w:color w:val="000000"/>
        </w:rPr>
        <w:t xml:space="preserve"> нужно?</w:t>
      </w:r>
      <w:r>
        <w:rPr>
          <w:b/>
          <w:bCs/>
          <w:color w:val="000000"/>
        </w:rPr>
        <w:t xml:space="preserve"> « Физики в гостях у лириков».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Слово учителя ф</w:t>
      </w:r>
      <w:r w:rsidR="004B17A2">
        <w:rPr>
          <w:b/>
          <w:bCs/>
          <w:color w:val="000000"/>
        </w:rPr>
        <w:t>изики</w:t>
      </w:r>
      <w:r>
        <w:rPr>
          <w:b/>
          <w:bCs/>
          <w:color w:val="000000"/>
        </w:rPr>
        <w:t>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Астрономия – одна из древнейших наук. С внезапных времен человек осознает неразрывную связь Земли и неба.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Наука, религия, искусств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все это, так или иначе, было связанно с небом. Жрецы и астрономы пытались по расположению звезд и планет предсказать судьбы людей, государств, народов. Современные точные науки начинались с практических наблюдений за перемещениями небесных светил.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Ясной ночью там, где небо действительно темное, невооруженным глазом можно увидеть около 2 тыс. звезд. Звездное неб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великая книга Природы. Перед тем, кто сумеет ее прочесть, раскроются несметные сокровища окружающего нас космоса. Не </w:t>
      </w:r>
      <w:proofErr w:type="gramStart"/>
      <w:r>
        <w:rPr>
          <w:color w:val="000000"/>
        </w:rPr>
        <w:t>посвященного</w:t>
      </w:r>
      <w:proofErr w:type="gramEnd"/>
      <w:r>
        <w:rPr>
          <w:color w:val="000000"/>
        </w:rPr>
        <w:t xml:space="preserve"> в секреты астрономии даже трудно себе представить, какое богатство материальных форм, какое неистощимое творчество природы скрыто за теми замысловатыми узорами из звезд, </w:t>
      </w:r>
      <w:r>
        <w:rPr>
          <w:b/>
          <w:bCs/>
          <w:color w:val="000000"/>
        </w:rPr>
        <w:t>которые называются созвездиями.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Слово учителя литерату</w:t>
      </w:r>
      <w:r w:rsidR="004B17A2">
        <w:rPr>
          <w:b/>
          <w:bCs/>
          <w:color w:val="000000"/>
        </w:rPr>
        <w:t>ры: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Несмотря на то, что стали обычными полеты космических кораблей и искусственных спутников, повседневная работа космонавтов, космос во многом остается загадкой, будит воображение не только ученых, но и писателе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фантастов, художников, поэтов.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Вспомним Сергея Есенина: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Звездочки ясные, звезды высокие,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Что </w:t>
      </w:r>
      <w:r>
        <w:rPr>
          <w:color w:val="000000"/>
        </w:rPr>
        <w:t>вы храните в себе, </w:t>
      </w:r>
      <w:r>
        <w:rPr>
          <w:color w:val="000000"/>
          <w:u w:val="single"/>
        </w:rPr>
        <w:t>что</w:t>
      </w:r>
      <w:r>
        <w:rPr>
          <w:color w:val="000000"/>
        </w:rPr>
        <w:t> вы скрываете?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Звезды, таящие мысли глубокие,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Силой</w:t>
      </w:r>
      <w:proofErr w:type="gramEnd"/>
      <w:r>
        <w:rPr>
          <w:color w:val="000000"/>
        </w:rPr>
        <w:t xml:space="preserve"> какою вы душу пленяете?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Или у Тютчева: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 Небесный свод, горящий славой звездной,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Таинственно глядит из глубины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мы плывем, пылающею бездной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 всех сторон </w:t>
      </w:r>
      <w:proofErr w:type="gramStart"/>
      <w:r>
        <w:rPr>
          <w:color w:val="000000"/>
        </w:rPr>
        <w:t>окружены</w:t>
      </w:r>
      <w:proofErr w:type="gramEnd"/>
      <w:r>
        <w:rPr>
          <w:color w:val="000000"/>
        </w:rPr>
        <w:t xml:space="preserve"> …»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Эти строки и сегодня не утратили своего смысла. Будут они живы и после высадки людей на Марс и Венеру, так как есть вечная жажда высоты духовной жизни, заложенное в человеке стремление к самосовершенствованию. Идеи полета к другим мирам привлекали людей с древнейших времен, пробивали дорогу они и в России. В русской литературе неуклонно нарастало предощущения полета, представления о бескрайности мира.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Солнце, луна, звезды - вечный источник вдохновения для поэтов.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Еще в 18-ом веке Михаил Ломоносов писал: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</w:t>
      </w:r>
      <w:r w:rsidR="00B045E0">
        <w:rPr>
          <w:color w:val="000000"/>
        </w:rPr>
        <w:t> Лицо святое скрывает день,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Поля покрыла мрачно ночь,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Взошла на горы черна</w:t>
      </w:r>
      <w:proofErr w:type="gramEnd"/>
      <w:r>
        <w:rPr>
          <w:color w:val="000000"/>
        </w:rPr>
        <w:t xml:space="preserve"> тень,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Лучи от нас склонились прочь.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Открылась бездна, звезд полна,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Звездам числа нет, бездне дна.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</w:t>
      </w:r>
      <w:r w:rsidR="00B045E0">
        <w:rPr>
          <w:color w:val="000000"/>
        </w:rPr>
        <w:t> А вот как писал в одном из своих стихотворений А. Фет: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ль несся к бездне полуночной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Иль сонмы звезд ко мне неслись?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Казалось, будто в длани мощной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Над этой бездной я повис.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с замираньем, и смятеньем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взором мерил глубину,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которой</w:t>
      </w:r>
      <w:proofErr w:type="gramEnd"/>
      <w:r>
        <w:rPr>
          <w:color w:val="000000"/>
        </w:rPr>
        <w:t xml:space="preserve"> с каждым я мгновением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Все </w:t>
      </w:r>
      <w:proofErr w:type="spellStart"/>
      <w:r>
        <w:rPr>
          <w:color w:val="000000"/>
        </w:rPr>
        <w:t>невозвратнее</w:t>
      </w:r>
      <w:proofErr w:type="spellEnd"/>
      <w:r>
        <w:rPr>
          <w:color w:val="000000"/>
        </w:rPr>
        <w:t xml:space="preserve"> тону.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Петр Ильич Чайковский считал эти строки гениальными. И теперь ясно почему. Смешение верха и низа, высоты и глубины уже не только мысленно представили себе, но и физически испытали десятки людей, побывавших в космосе.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поэме Хлебникова « Гибель Атлантиды» есть слова: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«…И вот плывет между созвездий,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Волнуясь черными ужасами,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Лицо </w:t>
      </w:r>
      <w:proofErr w:type="spellStart"/>
      <w:r>
        <w:rPr>
          <w:color w:val="000000"/>
        </w:rPr>
        <w:t>отмещенья</w:t>
      </w:r>
      <w:proofErr w:type="spellEnd"/>
      <w:r>
        <w:rPr>
          <w:color w:val="000000"/>
        </w:rPr>
        <w:t xml:space="preserve"> и возмездий,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Глава отрублена ножами…»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физики: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каком небесном явлении здесь идет речь?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 </w:t>
      </w:r>
      <w:r w:rsidR="00B045E0">
        <w:rPr>
          <w:color w:val="000000"/>
        </w:rPr>
        <w:t>О комете.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физики: </w:t>
      </w:r>
      <w:r>
        <w:rPr>
          <w:color w:val="000000"/>
        </w:rPr>
        <w:t>Да, конечно, это комета!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 Косматая звезда,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Спешащая в никуда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страшного ниоткуда.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Между прочих овец </w:t>
      </w:r>
      <w:proofErr w:type="spellStart"/>
      <w:r>
        <w:rPr>
          <w:color w:val="000000"/>
        </w:rPr>
        <w:t>приблуда</w:t>
      </w:r>
      <w:proofErr w:type="spellEnd"/>
      <w:r>
        <w:rPr>
          <w:color w:val="000000"/>
        </w:rPr>
        <w:t>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златорунные те стада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Налетающая, как Ревность,-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Волосатая звезда древних!»-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писала Марина Цветаева.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физики: </w:t>
      </w:r>
      <w:r>
        <w:rPr>
          <w:color w:val="000000"/>
        </w:rPr>
        <w:t>Что вы знаете о кометах?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(Ученик рассказывает о кометах, фотографии которых проецируются на интерактивной доске)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 В 1908г. Константин Бальмонт писал: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яйцевидному пути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Летит могучая комета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чем хлопочет пляской света?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нужно в мире ей найти?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Она встает уж много лет,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Свой путь уклончивый проводит,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неизвестного приходит,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вновь ее надолго нет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слабый лик туманных звезд,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Она в начале проявленья-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Всего лишь дымное виденье,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ней нет ядра, чуть тлеет хвост,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ближе к Солнцу – и не та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Уж лик горит, уж свет не дробен,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миллионы верст </w:t>
      </w:r>
      <w:proofErr w:type="gramStart"/>
      <w:r>
        <w:rPr>
          <w:color w:val="000000"/>
        </w:rPr>
        <w:t>способен</w:t>
      </w:r>
      <w:proofErr w:type="gramEnd"/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Тянуться грозный след хвоста.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Густеет яркое ядро,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И уменьшается орбита.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Комета светится сердито.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Сплошной пожа</w:t>
      </w:r>
      <w:proofErr w:type="gramStart"/>
      <w:r>
        <w:rPr>
          <w:color w:val="000000"/>
        </w:rPr>
        <w:t>р-</w:t>
      </w:r>
      <w:proofErr w:type="gramEnd"/>
      <w:r>
        <w:rPr>
          <w:color w:val="000000"/>
        </w:rPr>
        <w:t xml:space="preserve"> ее нутро.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Кометы воспевали, или любовались, о них слагали стихи, полные восторгом и удивления, но их и боялись, как предвестников страшных событий: войн, голода, болезней.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 </w:t>
      </w:r>
      <w:proofErr w:type="gramStart"/>
      <w:r w:rsidR="00B045E0">
        <w:rPr>
          <w:color w:val="000000"/>
        </w:rPr>
        <w:t>У Шекспира в трагедии « Юлий Цезарь») читаем:</w:t>
      </w:r>
      <w:proofErr w:type="gramEnd"/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день смерти нищих не горят кометы,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Лишь смерть царей огнем вещает небо.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 Степан Щипачев, увидевший комету в детстве, став поэтом, писал: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Морозной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звездной ночью в январе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Неба половину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Перечеркнул кометы длинный хвост,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я, шапчонку на затылок сдвинув,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Глядел на странную соседку звезд.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Исчезла гостья: вновь блуждает где-то,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телескоп потеряли след,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вычитал я в книгах, что комета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Вернется через 80 лет.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Она вернется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вы, наверное, догадались, речь идет о комете Галлея.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(сообщение ученика о комете Галлея, фотография которой проецируется на интерактивной доске)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литературы: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Вопрос гостям: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Кому принадлежат поэтические строки: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«Вошел: и пробка в потолок,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Вина кометы брызнул ток?»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имел в виду поэт, говоря о « вине кометы»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( Ответ:</w:t>
      </w:r>
      <w:proofErr w:type="gramEnd"/>
      <w:r>
        <w:rPr>
          <w:color w:val="000000"/>
        </w:rPr>
        <w:t xml:space="preserve"> Эти строки принадлежат Пушкину « Евгений Онегин». В них идет речь о сорте шампанского урожая 1811 года. </w:t>
      </w:r>
      <w:proofErr w:type="gramStart"/>
      <w:r>
        <w:rPr>
          <w:color w:val="000000"/>
        </w:rPr>
        <w:t>В тот год осенью на небе была видна яркая комета.)</w:t>
      </w:r>
      <w:proofErr w:type="gramEnd"/>
    </w:p>
    <w:p w:rsidR="00B045E0" w:rsidRDefault="00B12373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 В сочинениях Кузьмы Пруткова читаем: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вот и меркнет Солнца луч,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Выходит месяц из –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туч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освещает на пути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звезды Млечного Пути.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 известно Млечный Путь – это наблюдаемая на звездном небе неярко святящаяся полоса неправильной формы. Она состоит из огромного числа </w:t>
      </w:r>
      <w:proofErr w:type="gramStart"/>
      <w:r>
        <w:rPr>
          <w:color w:val="000000"/>
        </w:rPr>
        <w:t>слабых звезд</w:t>
      </w:r>
      <w:proofErr w:type="gramEnd"/>
      <w:r>
        <w:rPr>
          <w:color w:val="000000"/>
        </w:rPr>
        <w:t xml:space="preserve"> и видимых отдельно невооруженным глазом. Но почему возникло название Млечный Путь?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Греческий миф рассказывает о струе молока, брызнувшей на небо из груди богини Геры в то время, когда она кормила младенца Геркулеса.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литературы: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Небо удивительно, созвездия прекрасны и таинственны. В древности было сложено много легенд о созвездиях. Вам знакомы они?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 В черной бездне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Большая Медведица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сверкает! Отрадно взглянуть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звездном свете блестя,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 земле обозначила путь.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 Сообщение о Б. Медведице).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физики: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Существует много легенд о созвездиях. Но вот одна из них о красавице Кассиопее, ее муже Цефее, их дочери Андромеде.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(ученик рассказывает легенду)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литературы: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Кому посвятил поэт Эхнатон такие строки: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«Прекрасно светишь ты на небосводе,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О, Амон, живущий и начавший жизнь?»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>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«Гимн Солнцу». Древние люди поклонялись Солнцу как божеству, дарующему жизнь.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Солнце - пылающий огненный шар, «очень экономно» расходующий свою энергию. Оно желтый карлик движется в пространстве, как и другие звезды. По отношению к соседним звездам Солнце перемещается в направлении созвездия Геркулеса со скоростью 72000км\с, увлекая собой 9 планет.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литературы: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Наиболее часто поэты обращаются к звездопаду. С падением звезд связано много легенд. И, конечно, такое удивительно прекрасное зрелище приковывает сердца поэтов и композиторов.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Помните у М. Цветаевой: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Август - астры,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Август - звезды,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Август - грозди винограда и рябины ржаво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август!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Август! – Месяц ливней звездных!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самом ли деле в августе часто можно увидеть «падающие звезды».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(Сообщение ученика о метеоритах.</w:t>
      </w:r>
      <w:proofErr w:type="gramEnd"/>
      <w:r>
        <w:rPr>
          <w:b/>
          <w:bCs/>
          <w:i/>
          <w:iCs/>
          <w:color w:val="000000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>На экране показываются слайды метеорных потоков)</w:t>
      </w:r>
      <w:proofErr w:type="gramEnd"/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Звучит песня « Две судьбы» А. Пугачева – В. Кузьмин.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литературы: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«Стихи растут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как звезды и как розы,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красот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ненужная в семье.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на венцы и на апофеозы-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Один ответ: Откуда мне </w:t>
      </w:r>
      <w:proofErr w:type="gramStart"/>
      <w:r>
        <w:rPr>
          <w:color w:val="000000"/>
        </w:rPr>
        <w:t>сие</w:t>
      </w:r>
      <w:proofErr w:type="gramEnd"/>
      <w:r>
        <w:rPr>
          <w:color w:val="000000"/>
        </w:rPr>
        <w:t>?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спим, и вот, сквозь каменные плиты,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Небесный гость в четыре лепестка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О, мир, пойми! Певцам во сне </w:t>
      </w:r>
      <w:proofErr w:type="gramStart"/>
      <w:r>
        <w:rPr>
          <w:color w:val="000000"/>
        </w:rPr>
        <w:t>открыты</w:t>
      </w:r>
      <w:proofErr w:type="gramEnd"/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Закон звезды и формула цветка.</w:t>
      </w:r>
    </w:p>
    <w:p w:rsidR="00B045E0" w:rsidRDefault="004B17A2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Кадет</w:t>
      </w:r>
      <w:r w:rsidR="00B045E0">
        <w:rPr>
          <w:b/>
          <w:bCs/>
          <w:color w:val="000000"/>
        </w:rPr>
        <w:t xml:space="preserve"> рассказывает стихотворение: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Н. Рубцова « Звезда полей»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литературы: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Звезды в поэзии Рубцова дают больше света, чем луна и солнце, - того света, что </w:t>
      </w:r>
      <w:proofErr w:type="gramStart"/>
      <w:r>
        <w:rPr>
          <w:color w:val="000000"/>
        </w:rPr>
        <w:t>необходим</w:t>
      </w:r>
      <w:proofErr w:type="gramEnd"/>
      <w:r>
        <w:rPr>
          <w:color w:val="000000"/>
        </w:rPr>
        <w:t xml:space="preserve"> для духовного прозрения, определения цели Пути. Звезды в лирике Рубцов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это символ цели духовной, эталон, по которому духовные мысли сверяются с вечными.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русском языке встречается много выражений со словом звезда: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Звезды в науке первой величины,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Звезды эстрады,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Верить в свою звезду, то есть в свое назначение.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Звучит романс «Гори, гори, моя звезда».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Гори, гори, моя звезда,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Звезда любви приветная.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у меня одна заветная,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Другой не будет никогда.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Звезда любви, звезда волшебная,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будешь вечно незабвенная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душе измученной моей.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Твоих лучей неясных силою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Вся жизнь моя озарена.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Умру ли я, ты над могилою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Гори, сияй, моя звезда!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Имя автора слов этого романса до сих пор неизвестно. Мнений на этот счет существует много. Романс якобы сочинил адмирал А.В. Колчак. Александр Васильевич родился в 1873г. Первое издание «Гори, гори, моя звезда» датировано в 1868г.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самый канун первой мировой войны Владимир </w:t>
      </w:r>
      <w:proofErr w:type="spellStart"/>
      <w:r>
        <w:rPr>
          <w:color w:val="000000"/>
        </w:rPr>
        <w:t>Сабинин</w:t>
      </w:r>
      <w:proofErr w:type="spellEnd"/>
      <w:r>
        <w:rPr>
          <w:color w:val="000000"/>
        </w:rPr>
        <w:t xml:space="preserve"> издал романс в своей аранжировке и в записи. (1885- 1930)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20-30 года романс нигде не исполнялся, считался « белогвардейским». Лишь с середины 40-х годов усилиями Георгия Виноградова, Сергея Лемешева, Ивана Козловского романс был реабилитирован. Впоследствии исполнял романс Борис </w:t>
      </w:r>
      <w:proofErr w:type="spellStart"/>
      <w:r>
        <w:rPr>
          <w:color w:val="000000"/>
        </w:rPr>
        <w:t>Штоколов</w:t>
      </w:r>
      <w:proofErr w:type="spellEnd"/>
      <w:r>
        <w:rPr>
          <w:color w:val="000000"/>
        </w:rPr>
        <w:t>. Романс исполняли только мужчины, но в 70-е годы свой репертуар включила Анна Герман. И так случились, что ее жизнь и судьба в сознании миллионов людей слились с содержанием романса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1982г.)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Заключительное слово учителя: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 заканчиваете 11 класс, у каждого из вас должна быть своя цель, своя звезда, вы должны суметь найти свое место в жизни.</w:t>
      </w:r>
    </w:p>
    <w:p w:rsidR="00B045E0" w:rsidRDefault="00B045E0" w:rsidP="00B045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5A41" w:rsidRDefault="005F5A41"/>
    <w:sectPr w:rsidR="005F5A41" w:rsidSect="005F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4BE2"/>
    <w:multiLevelType w:val="multilevel"/>
    <w:tmpl w:val="C3925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F4873"/>
    <w:multiLevelType w:val="multilevel"/>
    <w:tmpl w:val="E3F6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5E0"/>
    <w:rsid w:val="003A4ED9"/>
    <w:rsid w:val="00464A2C"/>
    <w:rsid w:val="004B17A2"/>
    <w:rsid w:val="004F6443"/>
    <w:rsid w:val="005F5A41"/>
    <w:rsid w:val="006C06A7"/>
    <w:rsid w:val="00A04EDC"/>
    <w:rsid w:val="00AB6164"/>
    <w:rsid w:val="00B045E0"/>
    <w:rsid w:val="00B12373"/>
    <w:rsid w:val="00BC5191"/>
    <w:rsid w:val="00EB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2020-02-21T19:50:00Z</dcterms:created>
  <dcterms:modified xsi:type="dcterms:W3CDTF">2020-02-27T12:11:00Z</dcterms:modified>
</cp:coreProperties>
</file>